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43"/>
        <w:gridCol w:w="1134"/>
        <w:gridCol w:w="2693"/>
        <w:gridCol w:w="2775"/>
      </w:tblGrid>
      <w:tr w:rsidR="005F1B7D" w:rsidRPr="005C398F" w:rsidTr="00D16F58">
        <w:trPr>
          <w:trHeight w:val="425"/>
        </w:trPr>
        <w:tc>
          <w:tcPr>
            <w:tcW w:w="7170" w:type="dxa"/>
            <w:gridSpan w:val="3"/>
          </w:tcPr>
          <w:p w:rsidR="005F1B7D" w:rsidRPr="005C398F" w:rsidRDefault="005F1B7D" w:rsidP="00232699">
            <w:pPr>
              <w:jc w:val="center"/>
              <w:rPr>
                <w:rFonts w:ascii="Comic Sans MS" w:hAnsi="Comic Sans MS"/>
                <w:b/>
                <w:sz w:val="24"/>
                <w:szCs w:val="24"/>
              </w:rPr>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52.25pt;margin-top:-58.6pt;width:152.25pt;height:48.75pt;z-index:251660288">
                  <v:textbox>
                    <w:txbxContent>
                      <w:p w:rsidR="005F1B7D" w:rsidRPr="00122AA8" w:rsidRDefault="005F1B7D" w:rsidP="00122AA8">
                        <w:pPr>
                          <w:pStyle w:val="NoSpacing"/>
                          <w:rPr>
                            <w:rFonts w:ascii="Comic Sans MS" w:hAnsi="Comic Sans MS"/>
                            <w:sz w:val="24"/>
                            <w:szCs w:val="24"/>
                          </w:rPr>
                        </w:pPr>
                        <w:r w:rsidRPr="00122AA8">
                          <w:rPr>
                            <w:rFonts w:ascii="Comic Sans MS" w:hAnsi="Comic Sans MS"/>
                            <w:sz w:val="24"/>
                            <w:szCs w:val="24"/>
                          </w:rPr>
                          <w:t>Nom :</w:t>
                        </w:r>
                      </w:p>
                      <w:p w:rsidR="005F1B7D" w:rsidRPr="00122AA8" w:rsidRDefault="005F1B7D" w:rsidP="00122AA8">
                        <w:pPr>
                          <w:pStyle w:val="NoSpacing"/>
                          <w:rPr>
                            <w:rFonts w:ascii="Comic Sans MS" w:hAnsi="Comic Sans MS"/>
                            <w:sz w:val="24"/>
                            <w:szCs w:val="24"/>
                          </w:rPr>
                        </w:pPr>
                        <w:r w:rsidRPr="00122AA8">
                          <w:rPr>
                            <w:rFonts w:ascii="Comic Sans MS" w:hAnsi="Comic Sans MS"/>
                            <w:sz w:val="24"/>
                            <w:szCs w:val="24"/>
                          </w:rPr>
                          <w:t>Date :</w:t>
                        </w:r>
                      </w:p>
                    </w:txbxContent>
                  </v:textbox>
                </v:shape>
              </w:pict>
            </w:r>
            <w:r w:rsidRPr="005C398F">
              <w:rPr>
                <w:rFonts w:ascii="Comic Sans MS" w:hAnsi="Comic Sans MS"/>
                <w:b/>
                <w:sz w:val="24"/>
                <w:szCs w:val="24"/>
              </w:rPr>
              <w:t>FICHE TECHNIQUE DE FABRICATION</w:t>
            </w:r>
          </w:p>
        </w:tc>
        <w:tc>
          <w:tcPr>
            <w:tcW w:w="2775" w:type="dxa"/>
            <w:vMerge w:val="restart"/>
          </w:tcPr>
          <w:p w:rsidR="005F1B7D" w:rsidRPr="005C398F" w:rsidRDefault="005F1B7D" w:rsidP="00D16F58">
            <w:pPr>
              <w:pStyle w:val="NoSpacing"/>
              <w:rPr>
                <w:rFonts w:ascii="Comic Sans MS" w:hAnsi="Comic Sans MS"/>
                <w:sz w:val="18"/>
                <w:szCs w:val="18"/>
              </w:rPr>
            </w:pPr>
            <w:r>
              <w:rPr>
                <w:noProof/>
                <w:lang w:eastAsia="fr-FR"/>
              </w:rPr>
              <w:pict>
                <v:rect id="_x0000_s1027" style="position:absolute;margin-left:1.75pt;margin-top:.65pt;width:10.5pt;height:9pt;z-index:251654144;mso-position-horizontal-relative:text;mso-position-vertical-relative:text"/>
              </w:pict>
            </w:r>
            <w:r w:rsidRPr="005C398F">
              <w:t xml:space="preserve">       </w:t>
            </w:r>
            <w:r w:rsidRPr="005C398F">
              <w:rPr>
                <w:rFonts w:ascii="Comic Sans MS" w:hAnsi="Comic Sans MS"/>
                <w:sz w:val="18"/>
                <w:szCs w:val="18"/>
              </w:rPr>
              <w:t>Entrée</w:t>
            </w:r>
          </w:p>
          <w:p w:rsidR="005F1B7D" w:rsidRPr="005C398F" w:rsidRDefault="005F1B7D" w:rsidP="00D16F58">
            <w:pPr>
              <w:pStyle w:val="NoSpacing"/>
              <w:rPr>
                <w:rFonts w:ascii="Comic Sans MS" w:hAnsi="Comic Sans MS"/>
                <w:sz w:val="18"/>
                <w:szCs w:val="18"/>
              </w:rPr>
            </w:pPr>
            <w:r>
              <w:rPr>
                <w:noProof/>
                <w:lang w:eastAsia="fr-FR"/>
              </w:rPr>
              <w:pict>
                <v:rect id="_x0000_s1028" style="position:absolute;margin-left:1.75pt;margin-top:.3pt;width:10.5pt;height:9pt;z-index:251655168"/>
              </w:pict>
            </w:r>
            <w:r w:rsidRPr="005C398F">
              <w:rPr>
                <w:rFonts w:ascii="Comic Sans MS" w:hAnsi="Comic Sans MS"/>
                <w:sz w:val="18"/>
                <w:szCs w:val="18"/>
              </w:rPr>
              <w:t xml:space="preserve">      Plat</w:t>
            </w:r>
          </w:p>
          <w:p w:rsidR="005F1B7D" w:rsidRPr="005C398F" w:rsidRDefault="005F1B7D" w:rsidP="00D16F58">
            <w:pPr>
              <w:pStyle w:val="NoSpacing"/>
              <w:rPr>
                <w:rFonts w:ascii="Comic Sans MS" w:hAnsi="Comic Sans MS"/>
                <w:sz w:val="18"/>
                <w:szCs w:val="18"/>
              </w:rPr>
            </w:pPr>
            <w:r>
              <w:rPr>
                <w:noProof/>
                <w:lang w:eastAsia="fr-FR"/>
              </w:rPr>
              <w:pict>
                <v:rect id="_x0000_s1029" style="position:absolute;margin-left:1.75pt;margin-top:.5pt;width:10.5pt;height:9pt;z-index:251656192"/>
              </w:pict>
            </w:r>
            <w:r w:rsidRPr="005C398F">
              <w:rPr>
                <w:rFonts w:ascii="Comic Sans MS" w:hAnsi="Comic Sans MS"/>
                <w:sz w:val="18"/>
                <w:szCs w:val="18"/>
              </w:rPr>
              <w:t xml:space="preserve">      Dessert</w:t>
            </w:r>
          </w:p>
          <w:p w:rsidR="005F1B7D" w:rsidRPr="005C398F" w:rsidRDefault="005F1B7D" w:rsidP="00D16F58">
            <w:pPr>
              <w:pStyle w:val="NoSpacing"/>
              <w:rPr>
                <w:rFonts w:ascii="Comic Sans MS" w:hAnsi="Comic Sans MS"/>
                <w:sz w:val="18"/>
                <w:szCs w:val="18"/>
              </w:rPr>
            </w:pPr>
            <w:r>
              <w:rPr>
                <w:noProof/>
                <w:lang w:eastAsia="fr-FR"/>
              </w:rPr>
              <w:pict>
                <v:rect id="_x0000_s1030" style="position:absolute;margin-left:1.75pt;margin-top:.7pt;width:10.5pt;height:9pt;z-index:251657216"/>
              </w:pict>
            </w:r>
            <w:r w:rsidRPr="005C398F">
              <w:rPr>
                <w:rFonts w:ascii="Comic Sans MS" w:hAnsi="Comic Sans MS"/>
                <w:sz w:val="18"/>
                <w:szCs w:val="18"/>
              </w:rPr>
              <w:t xml:space="preserve">      Pâtisserie</w:t>
            </w:r>
          </w:p>
          <w:p w:rsidR="005F1B7D" w:rsidRPr="005C398F" w:rsidRDefault="005F1B7D" w:rsidP="00D16F58">
            <w:pPr>
              <w:pStyle w:val="NoSpacing"/>
              <w:rPr>
                <w:rFonts w:ascii="Comic Sans MS" w:hAnsi="Comic Sans MS"/>
                <w:sz w:val="18"/>
                <w:szCs w:val="18"/>
              </w:rPr>
            </w:pPr>
            <w:r>
              <w:rPr>
                <w:noProof/>
                <w:lang w:eastAsia="fr-FR"/>
              </w:rPr>
              <w:pict>
                <v:rect id="_x0000_s1031" style="position:absolute;margin-left:1.75pt;margin-top:.45pt;width:10.5pt;height:9pt;z-index:251658240"/>
              </w:pict>
            </w:r>
            <w:r w:rsidRPr="005C398F">
              <w:rPr>
                <w:rFonts w:ascii="Comic Sans MS" w:hAnsi="Comic Sans MS"/>
                <w:sz w:val="18"/>
                <w:szCs w:val="18"/>
              </w:rPr>
              <w:t xml:space="preserve">        Snacking</w:t>
            </w:r>
          </w:p>
          <w:p w:rsidR="005F1B7D" w:rsidRPr="005C398F" w:rsidRDefault="005F1B7D" w:rsidP="00B85DD9">
            <w:pPr>
              <w:pStyle w:val="NoSpacing"/>
              <w:rPr>
                <w:rFonts w:ascii="Comic Sans MS" w:hAnsi="Comic Sans MS"/>
              </w:rPr>
            </w:pPr>
            <w:r>
              <w:rPr>
                <w:noProof/>
                <w:lang w:eastAsia="fr-FR"/>
              </w:rPr>
              <w:pict>
                <v:rect id="_x0000_s1032" style="position:absolute;margin-left:2.5pt;margin-top:-.55pt;width:10.5pt;height:9pt;z-index:251659264"/>
              </w:pict>
            </w:r>
            <w:r w:rsidRPr="005C398F">
              <w:rPr>
                <w:rFonts w:ascii="Comic Sans MS" w:hAnsi="Comic Sans MS"/>
                <w:sz w:val="18"/>
                <w:szCs w:val="18"/>
              </w:rPr>
              <w:t xml:space="preserve">       Collation</w:t>
            </w:r>
          </w:p>
        </w:tc>
      </w:tr>
      <w:tr w:rsidR="005F1B7D" w:rsidRPr="005C398F" w:rsidTr="00D16F58">
        <w:trPr>
          <w:trHeight w:val="520"/>
        </w:trPr>
        <w:tc>
          <w:tcPr>
            <w:tcW w:w="7170" w:type="dxa"/>
            <w:gridSpan w:val="3"/>
          </w:tcPr>
          <w:p w:rsidR="005F1B7D" w:rsidRPr="005C398F" w:rsidRDefault="005F1B7D" w:rsidP="00232699">
            <w:pPr>
              <w:jc w:val="center"/>
              <w:rPr>
                <w:rFonts w:ascii="Comic Sans MS" w:hAnsi="Comic Sans MS"/>
                <w:b/>
                <w:sz w:val="28"/>
                <w:szCs w:val="28"/>
              </w:rPr>
            </w:pPr>
            <w:r w:rsidRPr="005C398F">
              <w:rPr>
                <w:rFonts w:ascii="Comic Sans MS" w:hAnsi="Comic Sans MS"/>
                <w:b/>
                <w:sz w:val="28"/>
                <w:szCs w:val="28"/>
              </w:rPr>
              <w:t>Macarons au chocolat</w:t>
            </w:r>
          </w:p>
        </w:tc>
        <w:tc>
          <w:tcPr>
            <w:tcW w:w="2775" w:type="dxa"/>
            <w:vMerge/>
          </w:tcPr>
          <w:p w:rsidR="005F1B7D" w:rsidRPr="005C398F" w:rsidRDefault="005F1B7D"/>
        </w:tc>
      </w:tr>
      <w:tr w:rsidR="005F1B7D" w:rsidRPr="005C398F" w:rsidTr="00232699">
        <w:trPr>
          <w:trHeight w:val="735"/>
        </w:trPr>
        <w:tc>
          <w:tcPr>
            <w:tcW w:w="9945" w:type="dxa"/>
            <w:gridSpan w:val="4"/>
          </w:tcPr>
          <w:p w:rsidR="005F1B7D" w:rsidRPr="005C398F" w:rsidRDefault="005F1B7D" w:rsidP="00D16F58">
            <w:pPr>
              <w:pStyle w:val="NoSpacing"/>
              <w:rPr>
                <w:rFonts w:ascii="Comic Sans MS" w:hAnsi="Comic Sans MS"/>
                <w:b/>
                <w:u w:val="single"/>
              </w:rPr>
            </w:pPr>
            <w:r w:rsidRPr="005C398F">
              <w:rPr>
                <w:rFonts w:ascii="Comic Sans MS" w:hAnsi="Comic Sans MS"/>
                <w:b/>
                <w:u w:val="single"/>
              </w:rPr>
              <w:t>Technique mises en œuvre :</w:t>
            </w:r>
          </w:p>
          <w:p w:rsidR="005F1B7D" w:rsidRPr="005C398F" w:rsidRDefault="005F1B7D" w:rsidP="00D16F58">
            <w:pPr>
              <w:pStyle w:val="NoSpacing"/>
              <w:rPr>
                <w:rFonts w:ascii="Comic Sans MS" w:hAnsi="Comic Sans MS"/>
              </w:rPr>
            </w:pPr>
            <w:r w:rsidRPr="005C398F">
              <w:rPr>
                <w:rFonts w:ascii="Comic Sans MS" w:hAnsi="Comic Sans MS"/>
              </w:rPr>
              <w:t>*Utilisation de la poche à douille</w:t>
            </w:r>
          </w:p>
          <w:p w:rsidR="005F1B7D" w:rsidRPr="005C398F" w:rsidRDefault="005F1B7D" w:rsidP="00D16F58">
            <w:pPr>
              <w:pStyle w:val="NoSpacing"/>
              <w:rPr>
                <w:rFonts w:ascii="Comic Sans MS" w:hAnsi="Comic Sans MS"/>
              </w:rPr>
            </w:pPr>
            <w:r w:rsidRPr="005C398F">
              <w:rPr>
                <w:rFonts w:ascii="Comic Sans MS" w:hAnsi="Comic Sans MS"/>
              </w:rPr>
              <w:t>*Utilisation du batteur mélangeur</w:t>
            </w:r>
          </w:p>
          <w:p w:rsidR="005F1B7D" w:rsidRPr="005C398F" w:rsidRDefault="005F1B7D" w:rsidP="00077BC1">
            <w:pPr>
              <w:pStyle w:val="NoSpacing"/>
              <w:rPr>
                <w:rFonts w:ascii="Comic Sans MS" w:hAnsi="Comic Sans MS"/>
              </w:rPr>
            </w:pPr>
            <w:r w:rsidRPr="005C398F">
              <w:rPr>
                <w:rFonts w:ascii="Comic Sans MS" w:hAnsi="Comic Sans MS"/>
              </w:rPr>
              <w:t>*Réalisation d’une ganache au chocolat</w:t>
            </w:r>
          </w:p>
        </w:tc>
      </w:tr>
      <w:tr w:rsidR="005F1B7D" w:rsidRPr="005C398F" w:rsidTr="00232699">
        <w:trPr>
          <w:trHeight w:val="323"/>
        </w:trPr>
        <w:tc>
          <w:tcPr>
            <w:tcW w:w="3343" w:type="dxa"/>
          </w:tcPr>
          <w:p w:rsidR="005F1B7D" w:rsidRPr="005C398F" w:rsidRDefault="005F1B7D" w:rsidP="00D16F58">
            <w:pPr>
              <w:pStyle w:val="NoSpacing"/>
              <w:rPr>
                <w:rFonts w:ascii="Comic Sans MS" w:hAnsi="Comic Sans MS"/>
                <w:b/>
              </w:rPr>
            </w:pPr>
            <w:r w:rsidRPr="005C398F">
              <w:rPr>
                <w:rFonts w:ascii="Comic Sans MS" w:hAnsi="Comic Sans MS"/>
                <w:b/>
              </w:rPr>
              <w:t>Denrées</w:t>
            </w:r>
          </w:p>
        </w:tc>
        <w:tc>
          <w:tcPr>
            <w:tcW w:w="1134" w:type="dxa"/>
          </w:tcPr>
          <w:p w:rsidR="005F1B7D" w:rsidRPr="005C398F" w:rsidRDefault="005F1B7D" w:rsidP="00D16F58">
            <w:pPr>
              <w:pStyle w:val="NoSpacing"/>
              <w:rPr>
                <w:rFonts w:ascii="Comic Sans MS" w:hAnsi="Comic Sans MS"/>
                <w:b/>
              </w:rPr>
            </w:pPr>
            <w:r w:rsidRPr="005C398F">
              <w:rPr>
                <w:rFonts w:ascii="Comic Sans MS" w:hAnsi="Comic Sans MS"/>
                <w:b/>
              </w:rPr>
              <w:t>Unités</w:t>
            </w:r>
          </w:p>
        </w:tc>
        <w:tc>
          <w:tcPr>
            <w:tcW w:w="2693" w:type="dxa"/>
          </w:tcPr>
          <w:p w:rsidR="005F1B7D" w:rsidRPr="005C398F" w:rsidRDefault="005F1B7D" w:rsidP="00D16F58">
            <w:pPr>
              <w:pStyle w:val="NoSpacing"/>
              <w:jc w:val="center"/>
              <w:rPr>
                <w:rFonts w:ascii="Comic Sans MS" w:hAnsi="Comic Sans MS"/>
                <w:b/>
              </w:rPr>
            </w:pPr>
            <w:r w:rsidRPr="005C398F">
              <w:rPr>
                <w:rFonts w:ascii="Comic Sans MS" w:hAnsi="Comic Sans MS"/>
                <w:b/>
              </w:rPr>
              <w:t>Quantités</w:t>
            </w:r>
          </w:p>
        </w:tc>
        <w:tc>
          <w:tcPr>
            <w:tcW w:w="2775" w:type="dxa"/>
          </w:tcPr>
          <w:p w:rsidR="005F1B7D" w:rsidRPr="005C398F" w:rsidRDefault="005F1B7D" w:rsidP="00D16F58">
            <w:pPr>
              <w:pStyle w:val="NoSpacing"/>
              <w:jc w:val="center"/>
              <w:rPr>
                <w:rFonts w:ascii="Comic Sans MS" w:hAnsi="Comic Sans MS"/>
                <w:b/>
              </w:rPr>
            </w:pPr>
          </w:p>
        </w:tc>
      </w:tr>
      <w:tr w:rsidR="005F1B7D" w:rsidRPr="005C398F" w:rsidTr="00B92B5B">
        <w:trPr>
          <w:trHeight w:val="2321"/>
        </w:trPr>
        <w:tc>
          <w:tcPr>
            <w:tcW w:w="3343" w:type="dxa"/>
          </w:tcPr>
          <w:p w:rsidR="005F1B7D" w:rsidRPr="00D36081" w:rsidRDefault="005F1B7D" w:rsidP="00B92B5B">
            <w:pPr>
              <w:pStyle w:val="1"/>
            </w:pPr>
            <w:r w:rsidRPr="00D36081">
              <w:t>Colorant alimentaire</w:t>
            </w:r>
          </w:p>
          <w:p w:rsidR="005F1B7D" w:rsidRPr="00D36081" w:rsidRDefault="005F1B7D" w:rsidP="00B92B5B">
            <w:pPr>
              <w:pStyle w:val="1"/>
            </w:pPr>
            <w:r w:rsidRPr="00D36081">
              <w:t>oeuf</w:t>
            </w:r>
          </w:p>
          <w:p w:rsidR="005F1B7D" w:rsidRPr="00D36081" w:rsidRDefault="005F1B7D" w:rsidP="00B92B5B">
            <w:pPr>
              <w:pStyle w:val="1"/>
            </w:pPr>
            <w:r w:rsidRPr="00D36081">
              <w:t>chocolat</w:t>
            </w:r>
          </w:p>
          <w:p w:rsidR="005F1B7D" w:rsidRPr="00D36081" w:rsidRDefault="005F1B7D" w:rsidP="00B92B5B">
            <w:pPr>
              <w:pStyle w:val="1"/>
            </w:pPr>
            <w:r w:rsidRPr="00D36081">
              <w:t>sucre en poudre</w:t>
            </w:r>
          </w:p>
          <w:p w:rsidR="005F1B7D" w:rsidRPr="00D36081" w:rsidRDefault="005F1B7D" w:rsidP="00B92B5B">
            <w:pPr>
              <w:pStyle w:val="1"/>
              <w:rPr>
                <w:lang w:val="nl-NL"/>
              </w:rPr>
            </w:pPr>
            <w:r w:rsidRPr="00D36081">
              <w:rPr>
                <w:lang w:val="nl-NL"/>
              </w:rPr>
              <w:t>Sucre glace</w:t>
            </w:r>
          </w:p>
          <w:p w:rsidR="005F1B7D" w:rsidRPr="00D36081" w:rsidRDefault="005F1B7D" w:rsidP="00B92B5B">
            <w:pPr>
              <w:pStyle w:val="1"/>
              <w:rPr>
                <w:lang w:val="nl-NL"/>
              </w:rPr>
            </w:pPr>
            <w:r w:rsidRPr="00D36081">
              <w:rPr>
                <w:lang w:val="nl-NL"/>
              </w:rPr>
              <w:t>Poudre d’amande</w:t>
            </w:r>
          </w:p>
          <w:p w:rsidR="005F1B7D" w:rsidRPr="00D36081" w:rsidRDefault="005F1B7D" w:rsidP="00B92B5B">
            <w:pPr>
              <w:pStyle w:val="1"/>
              <w:rPr>
                <w:lang w:val="nl-NL"/>
              </w:rPr>
            </w:pPr>
            <w:r w:rsidRPr="00D36081">
              <w:rPr>
                <w:lang w:val="nl-NL"/>
              </w:rPr>
              <w:t>Crème liquide</w:t>
            </w:r>
          </w:p>
        </w:tc>
        <w:tc>
          <w:tcPr>
            <w:tcW w:w="1134" w:type="dxa"/>
          </w:tcPr>
          <w:p w:rsidR="005F1B7D" w:rsidRPr="00D36081" w:rsidRDefault="005F1B7D" w:rsidP="00B92B5B">
            <w:pPr>
              <w:pStyle w:val="1"/>
              <w:jc w:val="center"/>
              <w:rPr>
                <w:lang w:val="nl-NL"/>
              </w:rPr>
            </w:pPr>
            <w:r w:rsidRPr="00D36081">
              <w:rPr>
                <w:lang w:val="nl-NL"/>
              </w:rPr>
              <w:t>C à café</w:t>
            </w:r>
          </w:p>
          <w:p w:rsidR="005F1B7D" w:rsidRPr="00D36081" w:rsidRDefault="005F1B7D" w:rsidP="00B92B5B">
            <w:pPr>
              <w:pStyle w:val="1"/>
              <w:jc w:val="center"/>
              <w:rPr>
                <w:lang w:val="nl-NL"/>
              </w:rPr>
            </w:pPr>
            <w:r w:rsidRPr="00D36081">
              <w:rPr>
                <w:lang w:val="nl-NL"/>
              </w:rPr>
              <w:t>p</w:t>
            </w:r>
          </w:p>
          <w:p w:rsidR="005F1B7D" w:rsidRPr="00D36081" w:rsidRDefault="005F1B7D" w:rsidP="00B92B5B">
            <w:pPr>
              <w:pStyle w:val="1"/>
              <w:jc w:val="center"/>
              <w:rPr>
                <w:lang w:val="de-DE"/>
              </w:rPr>
            </w:pPr>
            <w:r w:rsidRPr="00D36081">
              <w:rPr>
                <w:lang w:val="de-DE"/>
              </w:rPr>
              <w:t>kg</w:t>
            </w:r>
          </w:p>
          <w:p w:rsidR="005F1B7D" w:rsidRPr="00D36081" w:rsidRDefault="005F1B7D" w:rsidP="00B92B5B">
            <w:pPr>
              <w:pStyle w:val="1"/>
              <w:jc w:val="center"/>
            </w:pPr>
            <w:r w:rsidRPr="00D36081">
              <w:t>gr</w:t>
            </w:r>
          </w:p>
          <w:p w:rsidR="005F1B7D" w:rsidRPr="00D36081" w:rsidRDefault="005F1B7D" w:rsidP="00B92B5B">
            <w:pPr>
              <w:pStyle w:val="1"/>
              <w:jc w:val="center"/>
            </w:pPr>
            <w:r w:rsidRPr="00D36081">
              <w:t>gr</w:t>
            </w:r>
          </w:p>
          <w:p w:rsidR="005F1B7D" w:rsidRPr="00D36081" w:rsidRDefault="005F1B7D" w:rsidP="00B92B5B">
            <w:pPr>
              <w:pStyle w:val="1"/>
              <w:jc w:val="center"/>
            </w:pPr>
            <w:r w:rsidRPr="00D36081">
              <w:t>gr</w:t>
            </w:r>
          </w:p>
          <w:p w:rsidR="005F1B7D" w:rsidRPr="00D36081" w:rsidRDefault="005F1B7D" w:rsidP="00B92B5B">
            <w:pPr>
              <w:pStyle w:val="1"/>
              <w:jc w:val="center"/>
            </w:pPr>
            <w:r w:rsidRPr="00D36081">
              <w:t>gr</w:t>
            </w:r>
          </w:p>
        </w:tc>
        <w:tc>
          <w:tcPr>
            <w:tcW w:w="2693" w:type="dxa"/>
          </w:tcPr>
          <w:p w:rsidR="005F1B7D" w:rsidRPr="00D36081" w:rsidRDefault="005F1B7D" w:rsidP="00B92B5B">
            <w:pPr>
              <w:pStyle w:val="1"/>
              <w:jc w:val="center"/>
              <w:rPr>
                <w:lang w:val="nl-NL"/>
              </w:rPr>
            </w:pPr>
            <w:r w:rsidRPr="00D36081">
              <w:rPr>
                <w:lang w:val="nl-NL"/>
              </w:rPr>
              <w:t>1/2</w:t>
            </w:r>
          </w:p>
          <w:p w:rsidR="005F1B7D" w:rsidRPr="00D36081" w:rsidRDefault="005F1B7D" w:rsidP="00B92B5B">
            <w:pPr>
              <w:pStyle w:val="1"/>
              <w:jc w:val="center"/>
              <w:rPr>
                <w:lang w:val="nl-NL"/>
              </w:rPr>
            </w:pPr>
            <w:r>
              <w:rPr>
                <w:lang w:val="nl-NL"/>
              </w:rPr>
              <w:t>4</w:t>
            </w:r>
          </w:p>
          <w:p w:rsidR="005F1B7D" w:rsidRPr="00D36081" w:rsidRDefault="005F1B7D" w:rsidP="00B92B5B">
            <w:pPr>
              <w:pStyle w:val="1"/>
              <w:jc w:val="center"/>
              <w:rPr>
                <w:lang w:val="nl-NL"/>
              </w:rPr>
            </w:pPr>
            <w:r w:rsidRPr="00D36081">
              <w:rPr>
                <w:lang w:val="nl-NL"/>
              </w:rPr>
              <w:t>0.</w:t>
            </w:r>
            <w:r>
              <w:rPr>
                <w:lang w:val="nl-NL"/>
              </w:rPr>
              <w:t>2</w:t>
            </w:r>
          </w:p>
          <w:p w:rsidR="005F1B7D" w:rsidRPr="00D36081" w:rsidRDefault="005F1B7D" w:rsidP="00B92B5B">
            <w:pPr>
              <w:pStyle w:val="1"/>
              <w:jc w:val="center"/>
              <w:rPr>
                <w:lang w:val="nl-NL"/>
              </w:rPr>
            </w:pPr>
            <w:r>
              <w:rPr>
                <w:lang w:val="nl-NL"/>
              </w:rPr>
              <w:t>40</w:t>
            </w:r>
          </w:p>
          <w:p w:rsidR="005F1B7D" w:rsidRPr="00D36081" w:rsidRDefault="005F1B7D" w:rsidP="00B92B5B">
            <w:pPr>
              <w:pStyle w:val="1"/>
              <w:jc w:val="center"/>
              <w:rPr>
                <w:lang w:val="nl-NL"/>
              </w:rPr>
            </w:pPr>
            <w:r>
              <w:rPr>
                <w:lang w:val="nl-NL"/>
              </w:rPr>
              <w:t>300</w:t>
            </w:r>
          </w:p>
          <w:p w:rsidR="005F1B7D" w:rsidRPr="00D36081" w:rsidRDefault="005F1B7D" w:rsidP="00B92B5B">
            <w:pPr>
              <w:pStyle w:val="1"/>
              <w:jc w:val="center"/>
              <w:rPr>
                <w:lang w:val="nl-NL"/>
              </w:rPr>
            </w:pPr>
            <w:r>
              <w:rPr>
                <w:lang w:val="nl-NL"/>
              </w:rPr>
              <w:t>170</w:t>
            </w:r>
          </w:p>
          <w:p w:rsidR="005F1B7D" w:rsidRPr="00D36081" w:rsidRDefault="005F1B7D" w:rsidP="00B92B5B">
            <w:pPr>
              <w:pStyle w:val="1"/>
              <w:jc w:val="center"/>
            </w:pPr>
            <w:r>
              <w:rPr>
                <w:lang w:val="nl-NL"/>
              </w:rPr>
              <w:t>2</w:t>
            </w:r>
            <w:r w:rsidRPr="00D36081">
              <w:rPr>
                <w:lang w:val="nl-NL"/>
              </w:rPr>
              <w:t>00</w:t>
            </w:r>
          </w:p>
        </w:tc>
        <w:tc>
          <w:tcPr>
            <w:tcW w:w="2775" w:type="dxa"/>
          </w:tcPr>
          <w:p w:rsidR="005F1B7D" w:rsidRPr="005C398F" w:rsidRDefault="005F1B7D" w:rsidP="00D16F58">
            <w:pPr>
              <w:pStyle w:val="NoSpacing"/>
              <w:rPr>
                <w:rFonts w:ascii="Comic Sans MS" w:hAnsi="Comic Sans MS"/>
                <w:sz w:val="24"/>
                <w:szCs w:val="24"/>
              </w:rPr>
            </w:pPr>
          </w:p>
          <w:p w:rsidR="005F1B7D" w:rsidRPr="005C398F" w:rsidRDefault="005F1B7D" w:rsidP="00D16F58">
            <w:pPr>
              <w:pStyle w:val="NoSpacing"/>
              <w:rPr>
                <w:rFonts w:ascii="Comic Sans MS" w:hAnsi="Comic Sans MS"/>
                <w:sz w:val="24"/>
                <w:szCs w:val="24"/>
              </w:rPr>
            </w:pPr>
          </w:p>
          <w:p w:rsidR="005F1B7D" w:rsidRPr="005C398F" w:rsidRDefault="005F1B7D" w:rsidP="00D16F58">
            <w:pPr>
              <w:pStyle w:val="NoSpacing"/>
              <w:rPr>
                <w:rFonts w:ascii="Comic Sans MS" w:hAnsi="Comic Sans MS"/>
                <w:sz w:val="24"/>
                <w:szCs w:val="24"/>
              </w:rPr>
            </w:pPr>
            <w:r w:rsidRPr="005C398F">
              <w:rPr>
                <w:rFonts w:ascii="Comic Sans MS" w:hAnsi="Comic Sans MS"/>
                <w:sz w:val="24"/>
                <w:szCs w:val="24"/>
              </w:rPr>
              <w:t>0.2 kg=…………………….gr</w:t>
            </w:r>
          </w:p>
          <w:p w:rsidR="005F1B7D" w:rsidRPr="005C398F" w:rsidRDefault="005F1B7D" w:rsidP="00D16F58">
            <w:pPr>
              <w:pStyle w:val="NoSpacing"/>
              <w:rPr>
                <w:rFonts w:ascii="Comic Sans MS" w:hAnsi="Comic Sans MS"/>
                <w:sz w:val="24"/>
                <w:szCs w:val="24"/>
              </w:rPr>
            </w:pPr>
          </w:p>
          <w:p w:rsidR="005F1B7D" w:rsidRPr="005C398F" w:rsidRDefault="005F1B7D" w:rsidP="00D16F58">
            <w:pPr>
              <w:pStyle w:val="NoSpacing"/>
              <w:rPr>
                <w:rFonts w:ascii="Comic Sans MS" w:hAnsi="Comic Sans MS"/>
                <w:sz w:val="24"/>
                <w:szCs w:val="24"/>
              </w:rPr>
            </w:pPr>
            <w:r w:rsidRPr="005C398F">
              <w:rPr>
                <w:rFonts w:ascii="Comic Sans MS" w:hAnsi="Comic Sans MS"/>
                <w:sz w:val="24"/>
                <w:szCs w:val="24"/>
              </w:rPr>
              <w:t>150gr=…………………..mg</w:t>
            </w:r>
          </w:p>
        </w:tc>
      </w:tr>
    </w:tbl>
    <w:p w:rsidR="005F1B7D" w:rsidRPr="00D16F58" w:rsidRDefault="005F1B7D" w:rsidP="00D16F58">
      <w:pPr>
        <w:pStyle w:val="NoSpacing"/>
        <w:rPr>
          <w:rFonts w:ascii="Comic Sans MS" w:hAnsi="Comic Sans MS"/>
        </w:rPr>
      </w:pPr>
    </w:p>
    <w:tbl>
      <w:tblPr>
        <w:tblW w:w="101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10"/>
      </w:tblGrid>
      <w:tr w:rsidR="005F1B7D" w:rsidRPr="005C398F" w:rsidTr="007F69F1">
        <w:trPr>
          <w:trHeight w:val="345"/>
        </w:trPr>
        <w:tc>
          <w:tcPr>
            <w:tcW w:w="10110" w:type="dxa"/>
          </w:tcPr>
          <w:p w:rsidR="005F1B7D" w:rsidRPr="005C398F" w:rsidRDefault="005F1B7D" w:rsidP="00D16F58">
            <w:pPr>
              <w:pStyle w:val="NoSpacing"/>
              <w:rPr>
                <w:rFonts w:ascii="Comic Sans MS" w:hAnsi="Comic Sans MS"/>
                <w:b/>
              </w:rPr>
            </w:pPr>
            <w:r w:rsidRPr="005C398F">
              <w:rPr>
                <w:rFonts w:ascii="Comic Sans MS" w:hAnsi="Comic Sans MS"/>
                <w:b/>
              </w:rPr>
              <w:t>ETAPES DE FABRICATION</w:t>
            </w:r>
          </w:p>
        </w:tc>
      </w:tr>
      <w:tr w:rsidR="005F1B7D" w:rsidRPr="005C398F" w:rsidTr="00D16F58">
        <w:trPr>
          <w:trHeight w:val="3410"/>
        </w:trPr>
        <w:tc>
          <w:tcPr>
            <w:tcW w:w="10110" w:type="dxa"/>
          </w:tcPr>
          <w:p w:rsidR="005F1B7D" w:rsidRPr="005C398F" w:rsidRDefault="005F1B7D" w:rsidP="00B92B5B">
            <w:pPr>
              <w:jc w:val="center"/>
              <w:rPr>
                <w:rStyle w:val="stdtxt10"/>
                <w:b/>
                <w:color w:val="FF0000"/>
                <w:sz w:val="24"/>
                <w:szCs w:val="24"/>
              </w:rPr>
            </w:pPr>
            <w:r w:rsidRPr="005C398F">
              <w:rPr>
                <w:rStyle w:val="stdtxt10"/>
                <w:b/>
                <w:color w:val="FF0000"/>
                <w:sz w:val="24"/>
                <w:szCs w:val="24"/>
              </w:rPr>
              <w:t>Pâte à macaron</w:t>
            </w:r>
          </w:p>
          <w:p w:rsidR="005F1B7D" w:rsidRPr="00B92B5B" w:rsidRDefault="005F1B7D" w:rsidP="00B92B5B">
            <w:pPr>
              <w:pStyle w:val="1"/>
              <w:rPr>
                <w:rStyle w:val="stdtxt10"/>
              </w:rPr>
            </w:pPr>
            <w:r w:rsidRPr="00B92B5B">
              <w:rPr>
                <w:rStyle w:val="stdtxt10"/>
              </w:rPr>
              <w:t xml:space="preserve">*Mixer le </w:t>
            </w:r>
            <w:hyperlink r:id="rId4" w:history="1">
              <w:r w:rsidRPr="00B92B5B">
                <w:rPr>
                  <w:rStyle w:val="Hyperlink"/>
                  <w:color w:val="auto"/>
                </w:rPr>
                <w:t>sucre</w:t>
              </w:r>
            </w:hyperlink>
            <w:r w:rsidRPr="00B92B5B">
              <w:rPr>
                <w:rStyle w:val="stdtxt10"/>
              </w:rPr>
              <w:t xml:space="preserve"> glace avec la poudre d'amande.</w:t>
            </w:r>
          </w:p>
          <w:p w:rsidR="005F1B7D" w:rsidRDefault="005F1B7D" w:rsidP="00B92B5B">
            <w:pPr>
              <w:pStyle w:val="1"/>
              <w:rPr>
                <w:rStyle w:val="stdtxt10"/>
              </w:rPr>
            </w:pPr>
            <w:r w:rsidRPr="00B92B5B">
              <w:rPr>
                <w:rStyle w:val="stdtxt10"/>
              </w:rPr>
              <w:t>*</w:t>
            </w:r>
            <w:r>
              <w:rPr>
                <w:rStyle w:val="stdtxt10"/>
              </w:rPr>
              <w:t>Tamiser le mélange</w:t>
            </w:r>
            <w:r w:rsidRPr="00B92B5B">
              <w:rPr>
                <w:rStyle w:val="stdtxt10"/>
              </w:rPr>
              <w:t xml:space="preserve"> (il faut que la poudre soit la plus fine possible, enlever les impuretés).</w:t>
            </w:r>
          </w:p>
          <w:p w:rsidR="005F1B7D" w:rsidRPr="00B92B5B" w:rsidRDefault="005F1B7D" w:rsidP="00B92B5B">
            <w:pPr>
              <w:pStyle w:val="1"/>
              <w:rPr>
                <w:rStyle w:val="stdtxt10"/>
              </w:rPr>
            </w:pPr>
            <w:r>
              <w:rPr>
                <w:rStyle w:val="stdtxt10"/>
              </w:rPr>
              <w:t>*Séparer le blanc des jaunes.</w:t>
            </w:r>
            <w:r w:rsidRPr="00B92B5B">
              <w:br/>
            </w:r>
            <w:r w:rsidRPr="00B92B5B">
              <w:rPr>
                <w:rStyle w:val="stdtxt10"/>
              </w:rPr>
              <w:t xml:space="preserve">*Battre le blanc en neige, et ajouter les </w:t>
            </w:r>
            <w:r>
              <w:rPr>
                <w:rStyle w:val="stdtxt10"/>
              </w:rPr>
              <w:t>2</w:t>
            </w:r>
            <w:r w:rsidRPr="00B92B5B">
              <w:rPr>
                <w:rStyle w:val="stdtxt10"/>
              </w:rPr>
              <w:t>0 g de sucre, et le colorant, peu à peu en mixant jusqu'à ce que les blancs soient bien figés.</w:t>
            </w:r>
            <w:r w:rsidRPr="00B92B5B">
              <w:br/>
            </w:r>
            <w:r w:rsidRPr="00B92B5B">
              <w:rPr>
                <w:rStyle w:val="stdtxt10"/>
              </w:rPr>
              <w:t>*Ajouter le sucre glace et l</w:t>
            </w:r>
            <w:r>
              <w:rPr>
                <w:rStyle w:val="stdtxt10"/>
              </w:rPr>
              <w:t>a poudre d’</w:t>
            </w:r>
            <w:r w:rsidRPr="00B92B5B">
              <w:rPr>
                <w:rStyle w:val="stdtxt10"/>
              </w:rPr>
              <w:t xml:space="preserve">amandes au blanc en neige et mélanger délicatement avec une </w:t>
            </w:r>
            <w:r>
              <w:rPr>
                <w:rStyle w:val="stdtxt10"/>
              </w:rPr>
              <w:t>maryse</w:t>
            </w:r>
            <w:r w:rsidRPr="00B92B5B">
              <w:rPr>
                <w:rStyle w:val="stdtxt10"/>
              </w:rPr>
              <w:t xml:space="preserve"> afin de "casser" un peu les blancs.</w:t>
            </w:r>
            <w:r w:rsidRPr="00B92B5B">
              <w:br/>
            </w:r>
            <w:r w:rsidRPr="00B92B5B">
              <w:rPr>
                <w:rStyle w:val="stdtxt10"/>
              </w:rPr>
              <w:t xml:space="preserve">*Mettre la pâte à </w:t>
            </w:r>
            <w:hyperlink r:id="rId5" w:history="1">
              <w:r w:rsidRPr="00B92B5B">
                <w:rPr>
                  <w:rStyle w:val="Hyperlink"/>
                  <w:color w:val="auto"/>
                </w:rPr>
                <w:t>macaron</w:t>
              </w:r>
            </w:hyperlink>
            <w:r w:rsidRPr="00B92B5B">
              <w:rPr>
                <w:rStyle w:val="stdtxt10"/>
              </w:rPr>
              <w:t xml:space="preserve"> dans une poche à douille et faire des petits tas sur une plaque recouverte de papier sulfurisé.</w:t>
            </w:r>
            <w:r w:rsidRPr="00B92B5B">
              <w:br/>
            </w:r>
            <w:r w:rsidRPr="00B92B5B">
              <w:rPr>
                <w:rStyle w:val="stdtxt10"/>
              </w:rPr>
              <w:t xml:space="preserve">*Laisser reposer les </w:t>
            </w:r>
            <w:hyperlink r:id="rId6" w:history="1">
              <w:r w:rsidRPr="00B92B5B">
                <w:rPr>
                  <w:rStyle w:val="Hyperlink"/>
                  <w:color w:val="auto"/>
                </w:rPr>
                <w:t>macarons</w:t>
              </w:r>
            </w:hyperlink>
            <w:r w:rsidRPr="00B92B5B">
              <w:rPr>
                <w:rStyle w:val="stdtxt10"/>
              </w:rPr>
              <w:t xml:space="preserve"> pendant 15 min.</w:t>
            </w:r>
            <w:r w:rsidRPr="00B92B5B">
              <w:br/>
            </w:r>
            <w:r w:rsidRPr="00B92B5B">
              <w:rPr>
                <w:rStyle w:val="stdtxt10"/>
              </w:rPr>
              <w:t xml:space="preserve">*Enfourner la plaque de </w:t>
            </w:r>
            <w:hyperlink r:id="rId7" w:history="1">
              <w:r w:rsidRPr="00B92B5B">
                <w:rPr>
                  <w:rStyle w:val="Hyperlink"/>
                  <w:color w:val="auto"/>
                </w:rPr>
                <w:t>macarons</w:t>
              </w:r>
            </w:hyperlink>
            <w:r w:rsidRPr="00B92B5B">
              <w:rPr>
                <w:rStyle w:val="stdtxt10"/>
              </w:rPr>
              <w:t xml:space="preserve"> sur une plaques déjà chaude dans le four pour 10 min à 140-150°C (thermostat 4-5) chaleur tournante et porte entrouverte.</w:t>
            </w:r>
            <w:r w:rsidRPr="00B92B5B">
              <w:br/>
            </w:r>
            <w:r w:rsidRPr="00B92B5B">
              <w:rPr>
                <w:rStyle w:val="stdtxt10"/>
              </w:rPr>
              <w:t>*Une fois cuits, sortir la plaque du four et verser un peu d'eau sous la feuille de papier sulfurisé. Cela va dégager de la vapeur qui permet de bien décoller les macarons.</w:t>
            </w:r>
          </w:p>
          <w:p w:rsidR="005F1B7D" w:rsidRDefault="005F1B7D" w:rsidP="00B92B5B">
            <w:pPr>
              <w:pStyle w:val="1"/>
              <w:rPr>
                <w:rStyle w:val="stdtxt10"/>
              </w:rPr>
            </w:pPr>
          </w:p>
          <w:p w:rsidR="005F1B7D" w:rsidRDefault="005F1B7D" w:rsidP="00B92B5B">
            <w:pPr>
              <w:pStyle w:val="1"/>
              <w:rPr>
                <w:rStyle w:val="stdtxt10"/>
              </w:rPr>
            </w:pPr>
          </w:p>
          <w:p w:rsidR="005F1B7D" w:rsidRDefault="005F1B7D" w:rsidP="00B92B5B">
            <w:pPr>
              <w:pStyle w:val="1"/>
              <w:rPr>
                <w:rStyle w:val="stdtxt10"/>
              </w:rPr>
            </w:pPr>
          </w:p>
          <w:p w:rsidR="005F1B7D" w:rsidRDefault="005F1B7D" w:rsidP="00B92B5B">
            <w:pPr>
              <w:pStyle w:val="1"/>
              <w:rPr>
                <w:rStyle w:val="stdtxt10"/>
              </w:rPr>
            </w:pPr>
          </w:p>
          <w:p w:rsidR="005F1B7D" w:rsidRDefault="005F1B7D" w:rsidP="00B92B5B">
            <w:pPr>
              <w:pStyle w:val="1"/>
              <w:rPr>
                <w:rStyle w:val="stdtxt10"/>
              </w:rPr>
            </w:pPr>
          </w:p>
          <w:p w:rsidR="005F1B7D" w:rsidRDefault="005F1B7D" w:rsidP="00B92B5B">
            <w:pPr>
              <w:pStyle w:val="1"/>
              <w:rPr>
                <w:rStyle w:val="stdtxt10"/>
              </w:rPr>
            </w:pPr>
          </w:p>
          <w:p w:rsidR="005F1B7D" w:rsidRPr="00B92B5B" w:rsidRDefault="005F1B7D" w:rsidP="00B92B5B">
            <w:pPr>
              <w:pStyle w:val="1"/>
              <w:rPr>
                <w:rStyle w:val="stdtxt10"/>
              </w:rPr>
            </w:pPr>
          </w:p>
          <w:p w:rsidR="005F1B7D" w:rsidRPr="005C398F" w:rsidRDefault="005F1B7D" w:rsidP="00B92B5B">
            <w:pPr>
              <w:jc w:val="center"/>
              <w:rPr>
                <w:rStyle w:val="stdtxt10"/>
                <w:b/>
                <w:color w:val="FF0000"/>
                <w:sz w:val="24"/>
                <w:szCs w:val="24"/>
              </w:rPr>
            </w:pPr>
            <w:r w:rsidRPr="005C398F">
              <w:rPr>
                <w:rStyle w:val="stdtxt10"/>
                <w:b/>
                <w:color w:val="FF0000"/>
                <w:sz w:val="24"/>
                <w:szCs w:val="24"/>
              </w:rPr>
              <w:t>Ganache chocolat</w:t>
            </w:r>
          </w:p>
          <w:p w:rsidR="005F1B7D" w:rsidRPr="00A93793" w:rsidRDefault="005F1B7D" w:rsidP="00B92B5B">
            <w:pPr>
              <w:pStyle w:val="1"/>
              <w:rPr>
                <w:rStyle w:val="stdtxt101"/>
                <w:color w:val="auto"/>
                <w:sz w:val="24"/>
                <w:szCs w:val="24"/>
              </w:rPr>
            </w:pPr>
            <w:r>
              <w:rPr>
                <w:rStyle w:val="stdtxt10"/>
              </w:rPr>
              <w:t>*</w:t>
            </w:r>
            <w:r w:rsidRPr="00A93793">
              <w:rPr>
                <w:rStyle w:val="stdtxt10"/>
              </w:rPr>
              <w:t>Porte</w:t>
            </w:r>
            <w:r>
              <w:rPr>
                <w:rStyle w:val="stdtxt10"/>
              </w:rPr>
              <w:t>r</w:t>
            </w:r>
            <w:r w:rsidRPr="00A93793">
              <w:rPr>
                <w:rStyle w:val="stdtxt10"/>
              </w:rPr>
              <w:t xml:space="preserve"> la crème à ébullition puis </w:t>
            </w:r>
            <w:r>
              <w:rPr>
                <w:rStyle w:val="stdtxt10"/>
              </w:rPr>
              <w:t xml:space="preserve">la </w:t>
            </w:r>
            <w:r w:rsidRPr="00A93793">
              <w:rPr>
                <w:rStyle w:val="stdtxt10"/>
              </w:rPr>
              <w:t>verse</w:t>
            </w:r>
            <w:r>
              <w:rPr>
                <w:rStyle w:val="stdtxt10"/>
              </w:rPr>
              <w:t>r</w:t>
            </w:r>
            <w:r w:rsidRPr="00A93793">
              <w:rPr>
                <w:rStyle w:val="stdtxt10"/>
              </w:rPr>
              <w:t>-sur le chocolat cassé en petits morceaux.</w:t>
            </w:r>
            <w:r w:rsidRPr="00A93793">
              <w:br/>
            </w:r>
            <w:r>
              <w:rPr>
                <w:rStyle w:val="stdtxt10"/>
              </w:rPr>
              <w:t>*Couvrir</w:t>
            </w:r>
            <w:r w:rsidRPr="00A93793">
              <w:rPr>
                <w:rStyle w:val="stdtxt10"/>
              </w:rPr>
              <w:t xml:space="preserve"> et laisse</w:t>
            </w:r>
            <w:r>
              <w:rPr>
                <w:rStyle w:val="stdtxt10"/>
              </w:rPr>
              <w:t>r</w:t>
            </w:r>
            <w:r w:rsidRPr="00A93793">
              <w:rPr>
                <w:rStyle w:val="stdtxt10"/>
              </w:rPr>
              <w:t xml:space="preserve"> en atten</w:t>
            </w:r>
            <w:r>
              <w:rPr>
                <w:rStyle w:val="stdtxt10"/>
              </w:rPr>
              <w:t>t</w:t>
            </w:r>
            <w:r w:rsidRPr="00A93793">
              <w:rPr>
                <w:rStyle w:val="stdtxt10"/>
              </w:rPr>
              <w:t xml:space="preserve">e pendant </w:t>
            </w:r>
            <w:r>
              <w:rPr>
                <w:rStyle w:val="stdtxt10"/>
              </w:rPr>
              <w:t>1</w:t>
            </w:r>
            <w:r w:rsidRPr="00A93793">
              <w:rPr>
                <w:rStyle w:val="stdtxt10"/>
              </w:rPr>
              <w:t xml:space="preserve"> minute.</w:t>
            </w:r>
            <w:r w:rsidRPr="00A93793">
              <w:br/>
            </w:r>
            <w:r>
              <w:rPr>
                <w:rStyle w:val="stdtxt10"/>
              </w:rPr>
              <w:t>*</w:t>
            </w:r>
            <w:r w:rsidRPr="00A93793">
              <w:rPr>
                <w:rStyle w:val="stdtxt10"/>
              </w:rPr>
              <w:t>Mélange</w:t>
            </w:r>
            <w:r>
              <w:rPr>
                <w:rStyle w:val="stdtxt10"/>
              </w:rPr>
              <w:t>r</w:t>
            </w:r>
            <w:r w:rsidRPr="00A93793">
              <w:rPr>
                <w:rStyle w:val="stdtxt10"/>
              </w:rPr>
              <w:t xml:space="preserve"> vigoureusement </w:t>
            </w:r>
            <w:r>
              <w:rPr>
                <w:rStyle w:val="stdtxt10"/>
              </w:rPr>
              <w:t>à la cuillère</w:t>
            </w:r>
            <w:r w:rsidRPr="00A93793">
              <w:rPr>
                <w:rStyle w:val="stdtxt10"/>
              </w:rPr>
              <w:t xml:space="preserve"> pour obtenir une préparation lisse.</w:t>
            </w:r>
            <w:r w:rsidRPr="00A93793">
              <w:br/>
            </w:r>
            <w:r>
              <w:rPr>
                <w:rStyle w:val="stdtxt10"/>
              </w:rPr>
              <w:t>*</w:t>
            </w:r>
            <w:r w:rsidRPr="00A93793">
              <w:rPr>
                <w:rStyle w:val="stdtxt10"/>
              </w:rPr>
              <w:t>Laisse</w:t>
            </w:r>
            <w:r>
              <w:rPr>
                <w:rStyle w:val="stdtxt10"/>
              </w:rPr>
              <w:t>r</w:t>
            </w:r>
            <w:r w:rsidRPr="00A93793">
              <w:rPr>
                <w:rStyle w:val="stdtxt10"/>
              </w:rPr>
              <w:t xml:space="preserve"> refroidir à température ambiante.</w:t>
            </w:r>
            <w:r w:rsidRPr="00A93793">
              <w:br/>
            </w:r>
            <w:r>
              <w:rPr>
                <w:rStyle w:val="stdtxt10"/>
              </w:rPr>
              <w:t>*Réserver au réfrigérateur.</w:t>
            </w:r>
            <w:r w:rsidRPr="00A93793">
              <w:br/>
            </w:r>
            <w:r>
              <w:rPr>
                <w:rStyle w:val="stdtxt101"/>
                <w:color w:val="auto"/>
                <w:sz w:val="24"/>
                <w:szCs w:val="24"/>
              </w:rPr>
              <w:t>*Garnir les macarons.</w:t>
            </w:r>
          </w:p>
          <w:p w:rsidR="005F1B7D" w:rsidRPr="00D16F58" w:rsidRDefault="005F1B7D" w:rsidP="00063C3D">
            <w:pPr>
              <w:pStyle w:val="fichetech"/>
            </w:pPr>
          </w:p>
        </w:tc>
      </w:tr>
    </w:tbl>
    <w:p w:rsidR="005F1B7D" w:rsidRDefault="005F1B7D" w:rsidP="00063C3D">
      <w:r>
        <w:rPr>
          <w:noProof/>
          <w:lang w:eastAsia="fr-FR"/>
        </w:rPr>
        <w:pict>
          <v:shape id="_x0000_s1033" type="#_x0000_t202" style="position:absolute;margin-left:-7.1pt;margin-top:31.4pt;width:492.75pt;height:189.75pt;z-index:251661312;mso-position-horizontal-relative:text;mso-position-vertical-relative:text">
            <v:textbox>
              <w:txbxContent>
                <w:p w:rsidR="005F1B7D" w:rsidRPr="008F3B25" w:rsidRDefault="005F1B7D" w:rsidP="008F3B25">
                  <w:pPr>
                    <w:pStyle w:val="fichetech"/>
                    <w:rPr>
                      <w:color w:val="FF0000"/>
                      <w:u w:val="single"/>
                    </w:rPr>
                  </w:pPr>
                  <w:r w:rsidRPr="008F3B25">
                    <w:rPr>
                      <w:color w:val="FF0000"/>
                      <w:u w:val="single"/>
                    </w:rPr>
                    <w:t>Vocabulaire technique :</w:t>
                  </w:r>
                </w:p>
                <w:p w:rsidR="005F1B7D" w:rsidRDefault="005F1B7D" w:rsidP="008F3B25">
                  <w:pPr>
                    <w:pStyle w:val="fichetech"/>
                  </w:pPr>
                </w:p>
                <w:p w:rsidR="005F1B7D" w:rsidRDefault="005F1B7D" w:rsidP="008F3B25">
                  <w:pPr>
                    <w:pStyle w:val="fichetech"/>
                  </w:pPr>
                  <w:bookmarkStart w:id="0" w:name="_Hlk24295613"/>
                  <w:r>
                    <w:t>Tamiser :…………………………………………………………………………………………………………………………………………</w:t>
                  </w:r>
                </w:p>
                <w:p w:rsidR="005F1B7D" w:rsidRDefault="005F1B7D" w:rsidP="008F3B25">
                  <w:pPr>
                    <w:pStyle w:val="fichetech"/>
                  </w:pPr>
                </w:p>
                <w:p w:rsidR="005F1B7D" w:rsidRDefault="005F1B7D" w:rsidP="008F3B25">
                  <w:pPr>
                    <w:pStyle w:val="fichetech"/>
                  </w:pPr>
                  <w:r>
                    <w:t>…………………………………………………………………………………………………………………………………………………………</w:t>
                  </w:r>
                </w:p>
                <w:bookmarkEnd w:id="0"/>
                <w:p w:rsidR="005F1B7D" w:rsidRDefault="005F1B7D" w:rsidP="008F3B25">
                  <w:pPr>
                    <w:pStyle w:val="fichetech"/>
                  </w:pPr>
                </w:p>
                <w:p w:rsidR="005F1B7D" w:rsidRPr="008F3B25" w:rsidRDefault="005F1B7D" w:rsidP="008F3B25">
                  <w:pPr>
                    <w:pStyle w:val="fichetech"/>
                  </w:pPr>
                  <w:r>
                    <w:t>Réserv</w:t>
                  </w:r>
                  <w:r w:rsidRPr="008F3B25">
                    <w:t>er :………………………………………………………………………………………………………………………………………</w:t>
                  </w:r>
                </w:p>
                <w:p w:rsidR="005F1B7D" w:rsidRPr="008F3B25" w:rsidRDefault="005F1B7D" w:rsidP="008F3B25">
                  <w:pPr>
                    <w:pStyle w:val="fichetech"/>
                  </w:pPr>
                </w:p>
                <w:p w:rsidR="005F1B7D" w:rsidRPr="008F3B25" w:rsidRDefault="005F1B7D" w:rsidP="008F3B25">
                  <w:pPr>
                    <w:pStyle w:val="fichetech"/>
                  </w:pPr>
                  <w:r w:rsidRPr="008F3B25">
                    <w:t>…………………………………………………………………………………………………………………………………………………………</w:t>
                  </w:r>
                </w:p>
                <w:p w:rsidR="005F1B7D" w:rsidRDefault="005F1B7D" w:rsidP="008F3B25">
                  <w:pPr>
                    <w:pStyle w:val="fichetech"/>
                  </w:pPr>
                </w:p>
              </w:txbxContent>
            </v:textbox>
          </v:shape>
        </w:pict>
      </w:r>
    </w:p>
    <w:sectPr w:rsidR="005F1B7D" w:rsidSect="00EA04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699"/>
    <w:rsid w:val="00012AA1"/>
    <w:rsid w:val="00063C3D"/>
    <w:rsid w:val="00077BC1"/>
    <w:rsid w:val="001179E0"/>
    <w:rsid w:val="00122AA8"/>
    <w:rsid w:val="00232699"/>
    <w:rsid w:val="002B5C36"/>
    <w:rsid w:val="002E6BD5"/>
    <w:rsid w:val="00385686"/>
    <w:rsid w:val="00425803"/>
    <w:rsid w:val="004D7B73"/>
    <w:rsid w:val="00577BE4"/>
    <w:rsid w:val="005C398F"/>
    <w:rsid w:val="005F1B7D"/>
    <w:rsid w:val="006001E4"/>
    <w:rsid w:val="00727B34"/>
    <w:rsid w:val="007C17CD"/>
    <w:rsid w:val="007F69F1"/>
    <w:rsid w:val="008F3B25"/>
    <w:rsid w:val="00A93793"/>
    <w:rsid w:val="00B2793E"/>
    <w:rsid w:val="00B353DE"/>
    <w:rsid w:val="00B85DD9"/>
    <w:rsid w:val="00B92B5B"/>
    <w:rsid w:val="00CB56EF"/>
    <w:rsid w:val="00D16F58"/>
    <w:rsid w:val="00D36081"/>
    <w:rsid w:val="00E771F9"/>
    <w:rsid w:val="00EA04D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32699"/>
    <w:rPr>
      <w:lang w:eastAsia="en-US"/>
    </w:rPr>
  </w:style>
  <w:style w:type="paragraph" w:customStyle="1" w:styleId="fichetech">
    <w:name w:val="fiche tech"/>
    <w:basedOn w:val="NoSpacing"/>
    <w:link w:val="fichetechCar"/>
    <w:uiPriority w:val="99"/>
    <w:rsid w:val="00077BC1"/>
    <w:rPr>
      <w:rFonts w:ascii="Comic Sans MS" w:hAnsi="Comic Sans MS"/>
      <w:sz w:val="24"/>
      <w:szCs w:val="24"/>
    </w:rPr>
  </w:style>
  <w:style w:type="character" w:customStyle="1" w:styleId="stdtxt101">
    <w:name w:val="stdtxt101"/>
    <w:basedOn w:val="DefaultParagraphFont"/>
    <w:uiPriority w:val="99"/>
    <w:rsid w:val="00077BC1"/>
    <w:rPr>
      <w:rFonts w:cs="Times New Roman"/>
      <w:color w:val="575757"/>
      <w:sz w:val="20"/>
      <w:szCs w:val="20"/>
    </w:rPr>
  </w:style>
  <w:style w:type="character" w:customStyle="1" w:styleId="NoSpacingChar">
    <w:name w:val="No Spacing Char"/>
    <w:basedOn w:val="DefaultParagraphFont"/>
    <w:link w:val="NoSpacing"/>
    <w:uiPriority w:val="99"/>
    <w:locked/>
    <w:rsid w:val="00077BC1"/>
    <w:rPr>
      <w:rFonts w:cs="Times New Roman"/>
      <w:sz w:val="22"/>
      <w:szCs w:val="22"/>
      <w:lang w:val="fr-FR" w:eastAsia="en-US" w:bidi="ar-SA"/>
    </w:rPr>
  </w:style>
  <w:style w:type="character" w:customStyle="1" w:styleId="fichetechCar">
    <w:name w:val="fiche tech Car"/>
    <w:basedOn w:val="NoSpacingChar"/>
    <w:link w:val="fichetech"/>
    <w:uiPriority w:val="99"/>
    <w:locked/>
    <w:rsid w:val="00077BC1"/>
  </w:style>
  <w:style w:type="paragraph" w:styleId="Title">
    <w:name w:val="Title"/>
    <w:basedOn w:val="Normal"/>
    <w:link w:val="TitleChar"/>
    <w:uiPriority w:val="99"/>
    <w:qFormat/>
    <w:rsid w:val="00077BC1"/>
    <w:pPr>
      <w:spacing w:after="0" w:line="240" w:lineRule="auto"/>
      <w:jc w:val="center"/>
    </w:pPr>
    <w:rPr>
      <w:rFonts w:ascii="Times New Roman" w:eastAsia="Times New Roman" w:hAnsi="Times New Roman"/>
      <w:sz w:val="36"/>
      <w:szCs w:val="20"/>
      <w:lang w:eastAsia="fr-FR"/>
    </w:rPr>
  </w:style>
  <w:style w:type="character" w:customStyle="1" w:styleId="TitleChar">
    <w:name w:val="Title Char"/>
    <w:basedOn w:val="DefaultParagraphFont"/>
    <w:link w:val="Title"/>
    <w:uiPriority w:val="99"/>
    <w:locked/>
    <w:rsid w:val="00077BC1"/>
    <w:rPr>
      <w:rFonts w:ascii="Times New Roman" w:hAnsi="Times New Roman" w:cs="Times New Roman"/>
      <w:sz w:val="20"/>
      <w:szCs w:val="20"/>
      <w:lang w:eastAsia="fr-FR"/>
    </w:rPr>
  </w:style>
  <w:style w:type="paragraph" w:customStyle="1" w:styleId="1">
    <w:name w:val="1"/>
    <w:basedOn w:val="fichetech"/>
    <w:link w:val="1Car"/>
    <w:uiPriority w:val="99"/>
    <w:rsid w:val="00B92B5B"/>
  </w:style>
  <w:style w:type="paragraph" w:styleId="Caption">
    <w:name w:val="caption"/>
    <w:basedOn w:val="Normal"/>
    <w:next w:val="Normal"/>
    <w:uiPriority w:val="99"/>
    <w:qFormat/>
    <w:rsid w:val="00B92B5B"/>
    <w:pPr>
      <w:spacing w:after="0" w:line="240" w:lineRule="auto"/>
      <w:jc w:val="center"/>
    </w:pPr>
    <w:rPr>
      <w:rFonts w:ascii="Times New Roman" w:eastAsia="Times New Roman" w:hAnsi="Times New Roman"/>
      <w:b/>
      <w:sz w:val="28"/>
      <w:szCs w:val="20"/>
      <w:lang w:eastAsia="fr-FR"/>
    </w:rPr>
  </w:style>
  <w:style w:type="character" w:customStyle="1" w:styleId="1Car">
    <w:name w:val="1 Car"/>
    <w:basedOn w:val="fichetechCar"/>
    <w:link w:val="1"/>
    <w:uiPriority w:val="99"/>
    <w:locked/>
    <w:rsid w:val="00B92B5B"/>
    <w:rPr>
      <w:rFonts w:ascii="Comic Sans MS" w:eastAsia="Times New Roman" w:hAnsi="Comic Sans MS"/>
      <w:sz w:val="24"/>
      <w:szCs w:val="24"/>
    </w:rPr>
  </w:style>
  <w:style w:type="character" w:styleId="Hyperlink">
    <w:name w:val="Hyperlink"/>
    <w:basedOn w:val="DefaultParagraphFont"/>
    <w:uiPriority w:val="99"/>
    <w:semiHidden/>
    <w:rsid w:val="00B92B5B"/>
    <w:rPr>
      <w:rFonts w:cs="Times New Roman"/>
      <w:color w:val="4D6300"/>
      <w:u w:val="none"/>
      <w:effect w:val="none"/>
    </w:rPr>
  </w:style>
  <w:style w:type="character" w:customStyle="1" w:styleId="stdtxt10">
    <w:name w:val="stdtxt10"/>
    <w:basedOn w:val="DefaultParagraphFont"/>
    <w:uiPriority w:val="99"/>
    <w:rsid w:val="00B92B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miton.org/Magazine/Dossiers-Marmiton_macaron-foverer_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miton.org/Magazine/Dossiers-Marmiton_macaron-foverer_1.aspx" TargetMode="External"/><Relationship Id="rId5" Type="http://schemas.openxmlformats.org/officeDocument/2006/relationships/hyperlink" Target="http://www.marmiton.org/Magazine/Dossiers-Marmiton_macaron-foverer_1.aspx" TargetMode="External"/><Relationship Id="rId4" Type="http://schemas.openxmlformats.org/officeDocument/2006/relationships/hyperlink" Target="http://www.marmiton.org/Magazine/Tendances-Gourmandes_le-gout-des-sucres_1.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335</Words>
  <Characters>1846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DE FABRICATION</dc:title>
  <dc:subject/>
  <dc:creator>nicolas</dc:creator>
  <cp:keywords/>
  <dc:description/>
  <cp:lastModifiedBy>dir-segpa</cp:lastModifiedBy>
  <cp:revision>2</cp:revision>
  <dcterms:created xsi:type="dcterms:W3CDTF">2020-12-03T14:24:00Z</dcterms:created>
  <dcterms:modified xsi:type="dcterms:W3CDTF">2020-12-03T14:24:00Z</dcterms:modified>
</cp:coreProperties>
</file>